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DF" w:rsidRDefault="00916CDF" w:rsidP="00916CDF">
      <w:pPr>
        <w:spacing w:after="0"/>
        <w:ind w:right="-456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АО «Телерадиокомпания «</w:t>
      </w:r>
      <w:r>
        <w:rPr>
          <w:b/>
          <w:sz w:val="28"/>
          <w:szCs w:val="28"/>
        </w:rPr>
        <w:t>Almaty</w:t>
      </w:r>
      <w:r>
        <w:rPr>
          <w:b/>
          <w:sz w:val="28"/>
          <w:szCs w:val="28"/>
          <w:lang w:val="kk-KZ"/>
        </w:rPr>
        <w:t>»</w:t>
      </w:r>
    </w:p>
    <w:p w:rsidR="00916CDF" w:rsidRDefault="00916CDF" w:rsidP="00916CDF">
      <w:pPr>
        <w:spacing w:after="0"/>
        <w:ind w:right="-456"/>
        <w:jc w:val="center"/>
        <w:rPr>
          <w:b/>
          <w:sz w:val="28"/>
          <w:szCs w:val="28"/>
          <w:lang w:val="kk-KZ"/>
        </w:rPr>
      </w:pPr>
    </w:p>
    <w:p w:rsidR="00916CDF" w:rsidRDefault="00916CDF" w:rsidP="00916CDF">
      <w:pPr>
        <w:spacing w:after="0"/>
        <w:ind w:right="-456"/>
        <w:jc w:val="center"/>
        <w:rPr>
          <w:b/>
          <w:sz w:val="28"/>
          <w:szCs w:val="28"/>
          <w:lang w:val="kk-KZ"/>
        </w:rPr>
      </w:pPr>
    </w:p>
    <w:p w:rsidR="00916CDF" w:rsidRPr="00D05BA2" w:rsidRDefault="006E3264" w:rsidP="00916CD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</w:t>
      </w:r>
      <w:r w:rsidR="00916CDF" w:rsidRPr="00D05BA2">
        <w:rPr>
          <w:b/>
          <w:sz w:val="28"/>
          <w:szCs w:val="28"/>
          <w:lang w:val="ru-RU"/>
        </w:rPr>
        <w:t>еестр должностей, подверженных коррупционным рискам</w:t>
      </w:r>
    </w:p>
    <w:p w:rsidR="00916CDF" w:rsidRPr="00D05BA2" w:rsidRDefault="00916CDF" w:rsidP="00916CDF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817"/>
        <w:gridCol w:w="8964"/>
      </w:tblGrid>
      <w:tr w:rsidR="00916CDF" w:rsidRPr="00CA792C" w:rsidTr="00525620">
        <w:tc>
          <w:tcPr>
            <w:tcW w:w="9781" w:type="dxa"/>
            <w:gridSpan w:val="2"/>
          </w:tcPr>
          <w:p w:rsidR="006E3264" w:rsidRDefault="006E3264" w:rsidP="00525620">
            <w:pPr>
              <w:jc w:val="center"/>
              <w:rPr>
                <w:b/>
                <w:sz w:val="24"/>
                <w:szCs w:val="24"/>
              </w:rPr>
            </w:pPr>
          </w:p>
          <w:p w:rsidR="00916CDF" w:rsidRPr="00F3784B" w:rsidRDefault="00916CDF" w:rsidP="00525620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3784B">
              <w:rPr>
                <w:b/>
                <w:sz w:val="24"/>
                <w:szCs w:val="24"/>
              </w:rPr>
              <w:t>Лица</w:t>
            </w:r>
            <w:proofErr w:type="spellEnd"/>
            <w:r w:rsidRPr="00F3784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3784B">
              <w:rPr>
                <w:b/>
                <w:sz w:val="24"/>
                <w:szCs w:val="24"/>
              </w:rPr>
              <w:t>выполняющие</w:t>
            </w:r>
            <w:proofErr w:type="spellEnd"/>
            <w:r w:rsidRPr="00F378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784B">
              <w:rPr>
                <w:b/>
                <w:sz w:val="24"/>
                <w:szCs w:val="24"/>
              </w:rPr>
              <w:t>управленческие</w:t>
            </w:r>
            <w:proofErr w:type="spellEnd"/>
            <w:r w:rsidRPr="00F378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784B">
              <w:rPr>
                <w:b/>
                <w:sz w:val="24"/>
                <w:szCs w:val="24"/>
              </w:rPr>
              <w:t>функции</w:t>
            </w:r>
            <w:proofErr w:type="spellEnd"/>
          </w:p>
        </w:tc>
      </w:tr>
      <w:tr w:rsidR="00916CDF" w:rsidRPr="00CA792C" w:rsidTr="00525620">
        <w:tc>
          <w:tcPr>
            <w:tcW w:w="817" w:type="dxa"/>
          </w:tcPr>
          <w:p w:rsidR="00916CDF" w:rsidRPr="00CA792C" w:rsidRDefault="00916CDF" w:rsidP="005256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64" w:type="dxa"/>
          </w:tcPr>
          <w:p w:rsidR="00916CDF" w:rsidRPr="00CA792C" w:rsidRDefault="00916CDF" w:rsidP="0052562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CA792C">
              <w:rPr>
                <w:sz w:val="28"/>
                <w:szCs w:val="28"/>
              </w:rPr>
              <w:t>Генеральный</w:t>
            </w:r>
            <w:proofErr w:type="spellEnd"/>
            <w:r w:rsidRPr="00CA792C">
              <w:rPr>
                <w:sz w:val="28"/>
                <w:szCs w:val="28"/>
              </w:rPr>
              <w:t xml:space="preserve"> </w:t>
            </w:r>
            <w:proofErr w:type="spellStart"/>
            <w:r w:rsidRPr="00CA792C">
              <w:rPr>
                <w:sz w:val="28"/>
                <w:szCs w:val="28"/>
              </w:rPr>
              <w:t>директор</w:t>
            </w:r>
            <w:proofErr w:type="spellEnd"/>
          </w:p>
        </w:tc>
      </w:tr>
      <w:tr w:rsidR="00916CDF" w:rsidRPr="00CA792C" w:rsidTr="00525620">
        <w:tc>
          <w:tcPr>
            <w:tcW w:w="817" w:type="dxa"/>
          </w:tcPr>
          <w:p w:rsidR="00916CDF" w:rsidRPr="00CA792C" w:rsidRDefault="00916CDF" w:rsidP="005256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64" w:type="dxa"/>
          </w:tcPr>
          <w:p w:rsidR="00916CDF" w:rsidRPr="00CA792C" w:rsidRDefault="00916CDF" w:rsidP="00916CDF">
            <w:pPr>
              <w:jc w:val="both"/>
              <w:rPr>
                <w:sz w:val="28"/>
                <w:szCs w:val="28"/>
              </w:rPr>
            </w:pPr>
            <w:proofErr w:type="spellStart"/>
            <w:r w:rsidRPr="00CA792C">
              <w:rPr>
                <w:sz w:val="28"/>
                <w:szCs w:val="28"/>
              </w:rPr>
              <w:t>Заместител</w:t>
            </w:r>
            <w:proofErr w:type="spellEnd"/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генерального</w:t>
            </w:r>
            <w:proofErr w:type="spellEnd"/>
            <w:r w:rsidRPr="00CA792C">
              <w:rPr>
                <w:sz w:val="28"/>
                <w:szCs w:val="28"/>
              </w:rPr>
              <w:t xml:space="preserve"> </w:t>
            </w:r>
            <w:proofErr w:type="spellStart"/>
            <w:r w:rsidRPr="00CA792C">
              <w:rPr>
                <w:sz w:val="28"/>
                <w:szCs w:val="28"/>
              </w:rPr>
              <w:t>директора</w:t>
            </w:r>
            <w:proofErr w:type="spellEnd"/>
          </w:p>
        </w:tc>
      </w:tr>
      <w:tr w:rsidR="00916CDF" w:rsidRPr="00CA792C" w:rsidTr="00525620">
        <w:tc>
          <w:tcPr>
            <w:tcW w:w="817" w:type="dxa"/>
          </w:tcPr>
          <w:p w:rsidR="00916CDF" w:rsidRPr="00CA792C" w:rsidRDefault="00916CDF" w:rsidP="005256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64" w:type="dxa"/>
          </w:tcPr>
          <w:p w:rsidR="00916CDF" w:rsidRPr="00CA792C" w:rsidRDefault="00916CDF" w:rsidP="0052562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Финансовый директор - </w:t>
            </w:r>
            <w:proofErr w:type="spellStart"/>
            <w:r w:rsidRPr="00CA792C">
              <w:rPr>
                <w:sz w:val="28"/>
                <w:szCs w:val="28"/>
              </w:rPr>
              <w:t>Главный</w:t>
            </w:r>
            <w:proofErr w:type="spellEnd"/>
            <w:r w:rsidRPr="00CA792C">
              <w:rPr>
                <w:sz w:val="28"/>
                <w:szCs w:val="28"/>
              </w:rPr>
              <w:t xml:space="preserve"> </w:t>
            </w:r>
            <w:proofErr w:type="spellStart"/>
            <w:r w:rsidRPr="00CA792C">
              <w:rPr>
                <w:sz w:val="28"/>
                <w:szCs w:val="28"/>
              </w:rPr>
              <w:t>бухгалтер</w:t>
            </w:r>
            <w:proofErr w:type="spellEnd"/>
          </w:p>
        </w:tc>
      </w:tr>
      <w:tr w:rsidR="00916CDF" w:rsidRPr="006E3264" w:rsidTr="00525620">
        <w:tc>
          <w:tcPr>
            <w:tcW w:w="817" w:type="dxa"/>
          </w:tcPr>
          <w:p w:rsidR="00916CDF" w:rsidRPr="00916CDF" w:rsidRDefault="00916CDF" w:rsidP="00525620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64" w:type="dxa"/>
          </w:tcPr>
          <w:p w:rsidR="00916CDF" w:rsidRDefault="00916CDF" w:rsidP="0052562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Департамента правового и административного обеспечения</w:t>
            </w:r>
          </w:p>
        </w:tc>
      </w:tr>
      <w:tr w:rsidR="00916CDF" w:rsidRPr="00CA792C" w:rsidTr="00525620">
        <w:tc>
          <w:tcPr>
            <w:tcW w:w="817" w:type="dxa"/>
          </w:tcPr>
          <w:p w:rsidR="00916CDF" w:rsidRPr="00916CDF" w:rsidRDefault="00916CDF" w:rsidP="00525620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64" w:type="dxa"/>
          </w:tcPr>
          <w:p w:rsidR="00916CDF" w:rsidRPr="00916CDF" w:rsidRDefault="00916CDF" w:rsidP="00916CD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A792C">
              <w:rPr>
                <w:sz w:val="28"/>
                <w:szCs w:val="28"/>
              </w:rPr>
              <w:t>Руководитель</w:t>
            </w:r>
            <w:proofErr w:type="spellEnd"/>
            <w:r w:rsidRPr="00CA79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Отдела бухгалтерского учета</w:t>
            </w:r>
          </w:p>
        </w:tc>
      </w:tr>
      <w:tr w:rsidR="00916CDF" w:rsidRPr="006E3264" w:rsidTr="00525620">
        <w:tc>
          <w:tcPr>
            <w:tcW w:w="817" w:type="dxa"/>
          </w:tcPr>
          <w:p w:rsidR="00916CDF" w:rsidRPr="00916CDF" w:rsidRDefault="00916CDF" w:rsidP="00525620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964" w:type="dxa"/>
          </w:tcPr>
          <w:p w:rsidR="008103BA" w:rsidRPr="008103BA" w:rsidRDefault="00916CDF" w:rsidP="00916CDF">
            <w:pPr>
              <w:jc w:val="both"/>
              <w:rPr>
                <w:sz w:val="28"/>
                <w:szCs w:val="28"/>
                <w:lang w:val="ru-RU"/>
              </w:rPr>
            </w:pPr>
            <w:r w:rsidRPr="00916CDF">
              <w:rPr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Отдела экономики и планирования</w:t>
            </w:r>
          </w:p>
        </w:tc>
      </w:tr>
      <w:tr w:rsidR="008103BA" w:rsidRPr="00916CDF" w:rsidTr="00525620">
        <w:tc>
          <w:tcPr>
            <w:tcW w:w="817" w:type="dxa"/>
          </w:tcPr>
          <w:p w:rsidR="008103BA" w:rsidRDefault="008103BA" w:rsidP="00525620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964" w:type="dxa"/>
          </w:tcPr>
          <w:p w:rsidR="008103BA" w:rsidRPr="00916CDF" w:rsidRDefault="008103BA" w:rsidP="00916C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Отдела управления персоналом</w:t>
            </w:r>
          </w:p>
        </w:tc>
      </w:tr>
      <w:tr w:rsidR="008103BA" w:rsidRPr="00916CDF" w:rsidTr="00525620">
        <w:tc>
          <w:tcPr>
            <w:tcW w:w="817" w:type="dxa"/>
          </w:tcPr>
          <w:p w:rsidR="008103BA" w:rsidRDefault="008103BA" w:rsidP="00525620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8964" w:type="dxa"/>
          </w:tcPr>
          <w:p w:rsidR="008103BA" w:rsidRDefault="008103BA" w:rsidP="00916C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Технического департамента</w:t>
            </w:r>
          </w:p>
        </w:tc>
      </w:tr>
      <w:tr w:rsidR="008103BA" w:rsidRPr="00916CDF" w:rsidTr="00525620">
        <w:tc>
          <w:tcPr>
            <w:tcW w:w="817" w:type="dxa"/>
          </w:tcPr>
          <w:p w:rsidR="008103BA" w:rsidRDefault="008103BA" w:rsidP="00525620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8964" w:type="dxa"/>
          </w:tcPr>
          <w:p w:rsidR="008103BA" w:rsidRDefault="008103BA" w:rsidP="00916C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Коммерческого отдела</w:t>
            </w:r>
          </w:p>
        </w:tc>
      </w:tr>
      <w:tr w:rsidR="009F4FF4" w:rsidRPr="00916CDF" w:rsidTr="00525620">
        <w:tc>
          <w:tcPr>
            <w:tcW w:w="817" w:type="dxa"/>
          </w:tcPr>
          <w:p w:rsidR="009F4FF4" w:rsidRDefault="009F4FF4" w:rsidP="00525620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964" w:type="dxa"/>
          </w:tcPr>
          <w:p w:rsidR="009F4FF4" w:rsidRPr="009F4FF4" w:rsidRDefault="009F4FF4" w:rsidP="00916CD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</w:rPr>
              <w:t>IT-</w:t>
            </w:r>
            <w:r>
              <w:rPr>
                <w:sz w:val="28"/>
                <w:szCs w:val="28"/>
                <w:lang w:val="kk-KZ"/>
              </w:rPr>
              <w:t>отдела</w:t>
            </w:r>
          </w:p>
        </w:tc>
      </w:tr>
      <w:tr w:rsidR="00916CDF" w:rsidRPr="006E3264" w:rsidTr="00525620">
        <w:tc>
          <w:tcPr>
            <w:tcW w:w="9781" w:type="dxa"/>
            <w:gridSpan w:val="2"/>
          </w:tcPr>
          <w:p w:rsidR="008103BA" w:rsidRDefault="008103BA" w:rsidP="0052562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16CDF" w:rsidRPr="00916CDF" w:rsidRDefault="00916CDF" w:rsidP="0052562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6CDF">
              <w:rPr>
                <w:b/>
                <w:sz w:val="24"/>
                <w:szCs w:val="24"/>
                <w:lang w:val="ru-RU"/>
              </w:rPr>
              <w:t xml:space="preserve">Лица, принимающие решения по организации </w:t>
            </w:r>
          </w:p>
          <w:p w:rsidR="00916CDF" w:rsidRPr="00916CDF" w:rsidRDefault="00916CDF" w:rsidP="0052562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6CDF">
              <w:rPr>
                <w:b/>
                <w:sz w:val="24"/>
                <w:szCs w:val="24"/>
                <w:lang w:val="ru-RU"/>
              </w:rPr>
              <w:t>и проведению государственных закупок</w:t>
            </w:r>
          </w:p>
        </w:tc>
      </w:tr>
      <w:tr w:rsidR="00916CDF" w:rsidRPr="006E3264" w:rsidTr="00525620">
        <w:tc>
          <w:tcPr>
            <w:tcW w:w="817" w:type="dxa"/>
          </w:tcPr>
          <w:p w:rsidR="00916CDF" w:rsidRPr="00916CDF" w:rsidRDefault="008103BA" w:rsidP="009F4FF4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F4FF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64" w:type="dxa"/>
          </w:tcPr>
          <w:p w:rsidR="00916CDF" w:rsidRPr="00916CDF" w:rsidRDefault="00916CDF" w:rsidP="00916CDF">
            <w:pPr>
              <w:jc w:val="both"/>
              <w:rPr>
                <w:sz w:val="28"/>
                <w:szCs w:val="28"/>
                <w:lang w:val="ru-RU"/>
              </w:rPr>
            </w:pPr>
            <w:r w:rsidRPr="00916CDF">
              <w:rPr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Отдела правовой работы и государственных закупок</w:t>
            </w:r>
          </w:p>
        </w:tc>
      </w:tr>
      <w:tr w:rsidR="00916CDF" w:rsidRPr="006E3264" w:rsidTr="00525620">
        <w:tc>
          <w:tcPr>
            <w:tcW w:w="817" w:type="dxa"/>
          </w:tcPr>
          <w:p w:rsidR="00916CDF" w:rsidRPr="00916CDF" w:rsidRDefault="008103BA" w:rsidP="009F4FF4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F4FF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964" w:type="dxa"/>
          </w:tcPr>
          <w:p w:rsidR="00916CDF" w:rsidRPr="00916CDF" w:rsidRDefault="00916CDF" w:rsidP="0052562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Менеджер Отдела правовой работы и государственных закупок</w:t>
            </w:r>
          </w:p>
        </w:tc>
      </w:tr>
    </w:tbl>
    <w:p w:rsidR="00916CDF" w:rsidRDefault="00916CDF" w:rsidP="00916CD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                                                 </w:t>
      </w:r>
    </w:p>
    <w:p w:rsidR="00916CDF" w:rsidRPr="00916CDF" w:rsidRDefault="00916CDF">
      <w:pPr>
        <w:rPr>
          <w:lang w:val="ru-RU"/>
        </w:rPr>
      </w:pPr>
    </w:p>
    <w:sectPr w:rsidR="00916CDF" w:rsidRPr="0091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FE"/>
    <w:rsid w:val="000F6E58"/>
    <w:rsid w:val="006E3264"/>
    <w:rsid w:val="008103BA"/>
    <w:rsid w:val="00916CDF"/>
    <w:rsid w:val="009F4FF4"/>
    <w:rsid w:val="00E2141E"/>
    <w:rsid w:val="00E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874D"/>
  <w15:chartTrackingRefBased/>
  <w15:docId w15:val="{4F8CEE47-F5CE-435E-92DA-46F05604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CD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CDF"/>
    <w:pPr>
      <w:spacing w:after="0" w:line="240" w:lineRule="auto"/>
    </w:pPr>
  </w:style>
  <w:style w:type="table" w:styleId="a4">
    <w:name w:val="Table Grid"/>
    <w:basedOn w:val="a1"/>
    <w:uiPriority w:val="59"/>
    <w:rsid w:val="0091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19,bqiaagaaeyqcaaagiaiaaampbaaabqafaaaaaaaaaaaaaaaaaaaaaaaaaaaaaaaaaaaaaaaaaaaaaaaaaaaaaaaaaaaaaaaaaaaaaaaaaaaaaaaaaaaaaaaaaaaaaaaaaaaaaaaaaaaaaaaaaaaaaaaaaaaaaaaaaaaaaaaaaaaaaaaaaaaaaaaaaaaaaaaaaaaaaaaaaaaaaaaaaaaaaaaaaaaaaaaaaaaaaaaa"/>
    <w:basedOn w:val="a0"/>
    <w:rsid w:val="00916CDF"/>
  </w:style>
  <w:style w:type="paragraph" w:styleId="a5">
    <w:name w:val="Balloon Text"/>
    <w:basedOn w:val="a"/>
    <w:link w:val="a6"/>
    <w:uiPriority w:val="99"/>
    <w:semiHidden/>
    <w:unhideWhenUsed/>
    <w:rsid w:val="000F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E5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Андасбаева</dc:creator>
  <cp:keywords/>
  <dc:description/>
  <cp:lastModifiedBy>Айгерим Андасбаева</cp:lastModifiedBy>
  <cp:revision>6</cp:revision>
  <cp:lastPrinted>2024-03-12T12:48:00Z</cp:lastPrinted>
  <dcterms:created xsi:type="dcterms:W3CDTF">2023-10-09T07:13:00Z</dcterms:created>
  <dcterms:modified xsi:type="dcterms:W3CDTF">2025-05-05T12:21:00Z</dcterms:modified>
</cp:coreProperties>
</file>